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E13EED" w:rsidP="00D0117F">
      <w:pPr>
        <w:spacing w:after="0"/>
        <w:jc w:val="center"/>
        <w:rPr>
          <w:b/>
          <w:sz w:val="28"/>
          <w:szCs w:val="28"/>
        </w:rPr>
      </w:pPr>
      <w:r>
        <w:rPr>
          <w:b/>
          <w:sz w:val="28"/>
          <w:szCs w:val="28"/>
        </w:rPr>
        <w:t>MONDAY, JULY 7, 2014</w:t>
      </w:r>
    </w:p>
    <w:p w:rsidR="00D0117F" w:rsidRDefault="00E13EED" w:rsidP="00D0117F">
      <w:pPr>
        <w:spacing w:after="0"/>
        <w:jc w:val="center"/>
        <w:rPr>
          <w:b/>
          <w:sz w:val="28"/>
          <w:szCs w:val="28"/>
        </w:rPr>
      </w:pPr>
      <w:r>
        <w:rPr>
          <w:b/>
          <w:sz w:val="28"/>
          <w:szCs w:val="28"/>
        </w:rPr>
        <w:t>6:00 PM</w:t>
      </w:r>
    </w:p>
    <w:p w:rsidR="00D0117F" w:rsidRDefault="00D0117F" w:rsidP="00BB5900">
      <w:pPr>
        <w:spacing w:after="0"/>
        <w:rPr>
          <w:b/>
          <w:sz w:val="28"/>
          <w:szCs w:val="28"/>
        </w:rPr>
      </w:pPr>
    </w:p>
    <w:p w:rsidR="00D0117F" w:rsidRPr="00BB5900" w:rsidRDefault="00E13EED" w:rsidP="00D0117F">
      <w:pPr>
        <w:spacing w:after="0"/>
        <w:rPr>
          <w:sz w:val="24"/>
          <w:szCs w:val="24"/>
        </w:rPr>
      </w:pPr>
      <w:r w:rsidRPr="00BB5900">
        <w:rPr>
          <w:sz w:val="24"/>
          <w:szCs w:val="24"/>
        </w:rPr>
        <w:t xml:space="preserve">President Charlie Zimmerman </w:t>
      </w:r>
      <w:r w:rsidR="000B6422" w:rsidRPr="00BB5900">
        <w:rPr>
          <w:sz w:val="24"/>
          <w:szCs w:val="24"/>
        </w:rPr>
        <w:t>called the meeting to order at 6</w:t>
      </w:r>
      <w:r w:rsidRPr="00BB5900">
        <w:rPr>
          <w:sz w:val="24"/>
          <w:szCs w:val="24"/>
        </w:rPr>
        <w:t>:00 pm.  There were 21 booster members present along with Mr. Tallman.  Introductions were made.  The minutes from the June meet</w:t>
      </w:r>
      <w:r w:rsidR="007E6F33" w:rsidRPr="00BB5900">
        <w:rPr>
          <w:sz w:val="24"/>
          <w:szCs w:val="24"/>
        </w:rPr>
        <w:t>ing were read by members.  Cindi</w:t>
      </w:r>
      <w:r w:rsidRPr="00BB5900">
        <w:rPr>
          <w:sz w:val="24"/>
          <w:szCs w:val="24"/>
        </w:rPr>
        <w:t xml:space="preserve"> Jewel-Miller made a motion to accept the minutes as written</w:t>
      </w:r>
      <w:r w:rsidR="00E219DC" w:rsidRPr="00BB5900">
        <w:rPr>
          <w:sz w:val="24"/>
          <w:szCs w:val="24"/>
        </w:rPr>
        <w:t>, Tammy Miller seconded, and minutes were approved.  The treasurer’s report for June was presented by Treasurer Lisa Roberts.  Jess Bochart made a motion to accept the treasurer’s report as written, Cami Avis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E219DC" w:rsidRPr="00BB5900" w:rsidRDefault="00E219DC" w:rsidP="00D0117F">
      <w:pPr>
        <w:spacing w:after="0"/>
        <w:rPr>
          <w:sz w:val="24"/>
          <w:szCs w:val="24"/>
        </w:rPr>
      </w:pPr>
      <w:r w:rsidRPr="00BB5900">
        <w:rPr>
          <w:sz w:val="24"/>
          <w:szCs w:val="24"/>
        </w:rPr>
        <w:t xml:space="preserve">Mr. Tallman gave his report to the members.  Sixteen bands have signed up to participate in the WCHS Invitational on September 6.  The practice field irrigation system has come under budget around $500.  A trench and a hose have been installed.  Mayor Manier contacted Mr. Tallman in regards to the band participating in a parade on August 16 as part of a Washington celebration which will include Clydesdale horses.  The band will need chaperones for the parade.  The band camp pool party is scheduled to be the same night at the DCI event in Peoria.  The pool party will be rescheduled to another night so band members may attend the DCI show.  The parent night to be held after band camp was discussed.  The track will not be completed before August 8 so Mr. Tallman suggested holding the informational meeting at parent night inside in the MPR.  Mr. Tallman asked for guidance in regards to the joint concert held in March with Metamora High School.  Mr. Parks </w:t>
      </w:r>
      <w:r w:rsidR="000B6422" w:rsidRPr="00BB5900">
        <w:rPr>
          <w:sz w:val="24"/>
          <w:szCs w:val="24"/>
        </w:rPr>
        <w:t>suggested the invited conductor be from Georgia this year but the cost would be much higher at approximately $750 a day for our share.  The boosters discussed and decided to pass on this conductor for this year.  Uniforms are not yet in but hopefully by July 15.  Mr. Tallman will be gone next week.  He also encouraged parents to sign up for texting messages to stay connected to band updates.</w:t>
      </w:r>
    </w:p>
    <w:p w:rsidR="000B6422" w:rsidRPr="00BB5900" w:rsidRDefault="000B6422" w:rsidP="00D0117F">
      <w:pPr>
        <w:spacing w:after="0"/>
        <w:rPr>
          <w:sz w:val="24"/>
          <w:szCs w:val="24"/>
        </w:rPr>
      </w:pP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0B6422" w:rsidRPr="00BB5900" w:rsidRDefault="000B6422" w:rsidP="00D0117F">
      <w:pPr>
        <w:spacing w:after="0"/>
        <w:rPr>
          <w:sz w:val="24"/>
          <w:szCs w:val="24"/>
        </w:rPr>
      </w:pPr>
      <w:r w:rsidRPr="00BB5900">
        <w:rPr>
          <w:sz w:val="24"/>
          <w:szCs w:val="24"/>
          <w:u w:val="single"/>
        </w:rPr>
        <w:t>Band Camp</w:t>
      </w:r>
      <w:r w:rsidRPr="00BB5900">
        <w:rPr>
          <w:sz w:val="24"/>
          <w:szCs w:val="24"/>
        </w:rPr>
        <w:t xml:space="preserve"> – Missy Zimmerman gave a report that band camp will be held the weeks of July 28 and August 4.  All slots for volunteers have been filled and the t-shirts have been ordered.  The pool party will be on July 31 from 7 – 9 pm.  The picnic will be held on August 5 at Wenger Shelter and a chair for the food is still needed.  The DCI show at Willow Knolls will be held on August 7 and the parent program will be held on August 8.  Missy shared with new parents how sectional leaders set up lunches at upper classmen homes during the weeks of band camp.  She also encouraged parents to join the WCHS Bando Facebook page for band information.</w:t>
      </w:r>
    </w:p>
    <w:p w:rsidR="000B6422" w:rsidRPr="00BB5900" w:rsidRDefault="000B6422" w:rsidP="00D0117F">
      <w:pPr>
        <w:spacing w:after="0"/>
        <w:rPr>
          <w:sz w:val="24"/>
          <w:szCs w:val="24"/>
        </w:rPr>
      </w:pPr>
    </w:p>
    <w:p w:rsidR="000B6422" w:rsidRPr="00BB5900" w:rsidRDefault="000B6422" w:rsidP="00D0117F">
      <w:pPr>
        <w:spacing w:after="0"/>
        <w:rPr>
          <w:sz w:val="24"/>
          <w:szCs w:val="24"/>
        </w:rPr>
      </w:pPr>
      <w:r w:rsidRPr="00BB5900">
        <w:rPr>
          <w:sz w:val="24"/>
          <w:szCs w:val="24"/>
          <w:u w:val="single"/>
        </w:rPr>
        <w:lastRenderedPageBreak/>
        <w:t>Invitational</w:t>
      </w:r>
      <w:r w:rsidRPr="00BB5900">
        <w:rPr>
          <w:sz w:val="24"/>
          <w:szCs w:val="24"/>
        </w:rPr>
        <w:t xml:space="preserve"> – Chair Charlie Zimmerman gave a report that 16 bands are signed up and the invitational will be held from 4 – 9 pm.  This is the booster’s biggest fundraiser for the year.  </w:t>
      </w:r>
      <w:r w:rsidR="007E6F33" w:rsidRPr="00BB5900">
        <w:rPr>
          <w:sz w:val="24"/>
          <w:szCs w:val="24"/>
        </w:rPr>
        <w:t>He stated a chair for the awards was still needed and judges’ hosts as well.  Publicity and Signs needs a chair along with a video operator.  Mr. Tallman did state that should no one come forward to videotape the invitational he was okay with eliminating that area.  The first team lead meeting will be held on Thursday, July 17 at 6:30 pm at Gracie’s.</w:t>
      </w:r>
    </w:p>
    <w:p w:rsidR="007E6F33" w:rsidRPr="00BB5900" w:rsidRDefault="007E6F33" w:rsidP="00D0117F">
      <w:pPr>
        <w:spacing w:after="0"/>
        <w:rPr>
          <w:sz w:val="24"/>
          <w:szCs w:val="24"/>
        </w:rPr>
      </w:pPr>
    </w:p>
    <w:p w:rsidR="007E6F33" w:rsidRPr="00BB5900" w:rsidRDefault="007E6F33" w:rsidP="00D0117F">
      <w:pPr>
        <w:spacing w:after="0"/>
        <w:rPr>
          <w:sz w:val="24"/>
          <w:szCs w:val="24"/>
        </w:rPr>
      </w:pPr>
      <w:r w:rsidRPr="00BB5900">
        <w:rPr>
          <w:sz w:val="24"/>
          <w:szCs w:val="24"/>
          <w:u w:val="single"/>
        </w:rPr>
        <w:t xml:space="preserve">Uniforms </w:t>
      </w:r>
      <w:r w:rsidRPr="00BB5900">
        <w:rPr>
          <w:sz w:val="24"/>
          <w:szCs w:val="24"/>
        </w:rPr>
        <w:t>– Chair Cindi Jewel-Miller stated that once the uniforms come back they need to be placed in order by size.  There will be two fitting times.</w:t>
      </w:r>
    </w:p>
    <w:p w:rsidR="007E6F33" w:rsidRPr="00BB5900" w:rsidRDefault="007E6F33" w:rsidP="00D0117F">
      <w:pPr>
        <w:spacing w:after="0"/>
        <w:rPr>
          <w:sz w:val="24"/>
          <w:szCs w:val="24"/>
        </w:rPr>
      </w:pPr>
    </w:p>
    <w:p w:rsidR="007E6F33" w:rsidRPr="00BB5900" w:rsidRDefault="007E6F33" w:rsidP="00D0117F">
      <w:pPr>
        <w:spacing w:after="0"/>
        <w:rPr>
          <w:sz w:val="24"/>
          <w:szCs w:val="24"/>
        </w:rPr>
      </w:pPr>
      <w:r w:rsidRPr="00BB5900">
        <w:rPr>
          <w:sz w:val="24"/>
          <w:szCs w:val="24"/>
          <w:u w:val="single"/>
        </w:rPr>
        <w:t xml:space="preserve">Chaperones </w:t>
      </w:r>
      <w:r w:rsidRPr="00BB5900">
        <w:rPr>
          <w:sz w:val="24"/>
          <w:szCs w:val="24"/>
        </w:rPr>
        <w:t>– Chair Tammy Miller shared with the boosters that chaperones are needed for parades, competitions and night practices.  Six buses will be taken to each event with three chaperones per bus.  Sign-up sheets will be available at the parent night for volunteers.</w:t>
      </w:r>
    </w:p>
    <w:p w:rsidR="007E6F33" w:rsidRPr="00BB5900" w:rsidRDefault="007E6F33" w:rsidP="00D0117F">
      <w:pPr>
        <w:spacing w:after="0"/>
        <w:rPr>
          <w:sz w:val="24"/>
          <w:szCs w:val="24"/>
        </w:rPr>
      </w:pPr>
    </w:p>
    <w:p w:rsidR="007E6F33" w:rsidRPr="00BB5900" w:rsidRDefault="007E6F33" w:rsidP="00D0117F">
      <w:pPr>
        <w:spacing w:after="0"/>
        <w:rPr>
          <w:sz w:val="24"/>
          <w:szCs w:val="24"/>
        </w:rPr>
      </w:pPr>
      <w:r w:rsidRPr="00BB5900">
        <w:rPr>
          <w:sz w:val="24"/>
          <w:szCs w:val="24"/>
          <w:u w:val="single"/>
        </w:rPr>
        <w:t>Fundraising</w:t>
      </w:r>
      <w:r w:rsidRPr="00BB5900">
        <w:rPr>
          <w:sz w:val="24"/>
          <w:szCs w:val="24"/>
        </w:rPr>
        <w:t xml:space="preserve"> – The following are the fundraisers for this year:  Fruit in November, Pizza in February, Cheesecakes in March, Popcorn sales at football and basketball games, Patron Program, Dining Club books, Car Decals, and Kroger Cards.  So f</w:t>
      </w:r>
      <w:r w:rsidR="00D47C71" w:rsidRPr="00BB5900">
        <w:rPr>
          <w:sz w:val="24"/>
          <w:szCs w:val="24"/>
        </w:rPr>
        <w:t>ar three patrons have signed up.  Avanti’s is the only Diamond Patron which will be placed on the back of the band t-shirts.  Decals, band signs, hoodies and polo</w:t>
      </w:r>
      <w:r w:rsidR="00766ACF">
        <w:rPr>
          <w:sz w:val="24"/>
          <w:szCs w:val="24"/>
        </w:rPr>
        <w:t xml:space="preserve"> </w:t>
      </w:r>
      <w:r w:rsidR="00D47C71" w:rsidRPr="00BB5900">
        <w:rPr>
          <w:sz w:val="24"/>
          <w:szCs w:val="24"/>
        </w:rPr>
        <w:t>s</w:t>
      </w:r>
      <w:r w:rsidR="00766ACF">
        <w:rPr>
          <w:sz w:val="24"/>
          <w:szCs w:val="24"/>
        </w:rPr>
        <w:t>hirts</w:t>
      </w:r>
      <w:r w:rsidR="00D47C71" w:rsidRPr="00BB5900">
        <w:rPr>
          <w:sz w:val="24"/>
          <w:szCs w:val="24"/>
        </w:rPr>
        <w:t xml:space="preserve"> will be available for purchase.</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 xml:space="preserve">Pit </w:t>
      </w:r>
      <w:r w:rsidRPr="00BB5900">
        <w:rPr>
          <w:sz w:val="24"/>
          <w:szCs w:val="24"/>
        </w:rPr>
        <w:t>– Charlie reported for Chair Stuart Berryman and explained what the pit does at competitions and home football games.  Sign up to help if interested.</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U of I Competition</w:t>
      </w:r>
      <w:r w:rsidRPr="00BB5900">
        <w:rPr>
          <w:sz w:val="24"/>
          <w:szCs w:val="24"/>
        </w:rPr>
        <w:t xml:space="preserve"> – This competition will be held on October 18.  Charlie asked about possibly tailgating this year.  The consensus was to not tailgate but take refreshments for the kids as in past years.</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 xml:space="preserve">Fall Bandquet </w:t>
      </w:r>
      <w:r w:rsidRPr="00BB5900">
        <w:rPr>
          <w:sz w:val="24"/>
          <w:szCs w:val="24"/>
        </w:rPr>
        <w:t>– A chair is needed for this event which will be held on November 9.</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Puttin’ on the Ritz</w:t>
      </w:r>
      <w:r w:rsidRPr="00BB5900">
        <w:rPr>
          <w:sz w:val="24"/>
          <w:szCs w:val="24"/>
        </w:rPr>
        <w:t xml:space="preserve"> – This fundraiser will be held on March 28, 2015.</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Spring Awards Bandquet</w:t>
      </w:r>
      <w:r w:rsidRPr="00BB5900">
        <w:rPr>
          <w:sz w:val="24"/>
          <w:szCs w:val="24"/>
        </w:rPr>
        <w:t xml:space="preserve"> – This bandquet will be held on May 18, 2015.</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D47C71" w:rsidRPr="00BB5900" w:rsidRDefault="00D47C71" w:rsidP="00D0117F">
      <w:pPr>
        <w:spacing w:after="0"/>
        <w:rPr>
          <w:sz w:val="24"/>
          <w:szCs w:val="24"/>
        </w:rPr>
      </w:pPr>
      <w:r w:rsidRPr="00BB5900">
        <w:rPr>
          <w:sz w:val="24"/>
          <w:szCs w:val="24"/>
        </w:rPr>
        <w:t>The irrigation system costs approximately $1,900.00 and was under budget.  Lisa Roberts stated that the booster web site is in the developmental stage.  Any and all input is welcome.</w:t>
      </w:r>
    </w:p>
    <w:p w:rsidR="00D47C71" w:rsidRDefault="00D47C71" w:rsidP="00D0117F">
      <w:pPr>
        <w:spacing w:after="0"/>
        <w:rPr>
          <w:sz w:val="24"/>
          <w:szCs w:val="24"/>
        </w:rPr>
      </w:pPr>
    </w:p>
    <w:p w:rsidR="00766ACF" w:rsidRPr="00BB5900" w:rsidRDefault="00766ACF" w:rsidP="00D0117F">
      <w:pPr>
        <w:spacing w:after="0"/>
        <w:rPr>
          <w:sz w:val="24"/>
          <w:szCs w:val="24"/>
        </w:rPr>
      </w:pPr>
    </w:p>
    <w:p w:rsidR="00D47C71" w:rsidRPr="00BB5900" w:rsidRDefault="00D47C71" w:rsidP="00D0117F">
      <w:pPr>
        <w:spacing w:after="0"/>
        <w:rPr>
          <w:sz w:val="24"/>
          <w:szCs w:val="24"/>
        </w:rPr>
      </w:pPr>
      <w:r w:rsidRPr="00BB5900">
        <w:rPr>
          <w:b/>
          <w:sz w:val="24"/>
          <w:szCs w:val="24"/>
        </w:rPr>
        <w:lastRenderedPageBreak/>
        <w:t>New Business</w:t>
      </w:r>
      <w:r w:rsidRPr="00BB5900">
        <w:rPr>
          <w:sz w:val="24"/>
          <w:szCs w:val="24"/>
        </w:rPr>
        <w:t>:</w:t>
      </w:r>
    </w:p>
    <w:p w:rsidR="00D47C71" w:rsidRPr="00BB5900" w:rsidRDefault="00D47C71" w:rsidP="00D0117F">
      <w:pPr>
        <w:spacing w:after="0"/>
        <w:rPr>
          <w:sz w:val="24"/>
          <w:szCs w:val="24"/>
        </w:rPr>
      </w:pPr>
      <w:r w:rsidRPr="00BB5900">
        <w:rPr>
          <w:sz w:val="24"/>
          <w:szCs w:val="24"/>
        </w:rPr>
        <w:t>Charlie stated again that the parents night will be held on August 8.  Sign-up sheets for all areas of booster help will be available.  He encouraged new parents to come and get involved and to hear the marching show for the first time.</w:t>
      </w:r>
    </w:p>
    <w:p w:rsidR="00BB5900" w:rsidRPr="00BB5900" w:rsidRDefault="00BB5900" w:rsidP="00D0117F">
      <w:pPr>
        <w:spacing w:after="0"/>
        <w:rPr>
          <w:sz w:val="24"/>
          <w:szCs w:val="24"/>
        </w:rPr>
      </w:pPr>
    </w:p>
    <w:p w:rsidR="00BB5900" w:rsidRPr="00BB5900" w:rsidRDefault="00BB5900" w:rsidP="00D0117F">
      <w:pPr>
        <w:spacing w:after="0"/>
        <w:rPr>
          <w:sz w:val="24"/>
          <w:szCs w:val="24"/>
        </w:rPr>
      </w:pPr>
      <w:r w:rsidRPr="00BB5900">
        <w:rPr>
          <w:sz w:val="24"/>
          <w:szCs w:val="24"/>
        </w:rPr>
        <w:t>Tammy Miller made a motion to adjourn the meeting, Cindi Jewel-Miller seconded, and meeting adjourned at 7:00 pm.  Next meeting will be held on Monday, August 4 at 7:00 pm in the band room.</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D0117F" w:rsidRPr="00BB5900" w:rsidRDefault="00D0117F" w:rsidP="00D0117F">
      <w:pPr>
        <w:spacing w:after="0"/>
        <w:rPr>
          <w:sz w:val="24"/>
          <w:szCs w:val="24"/>
        </w:rPr>
      </w:pPr>
      <w:r w:rsidRPr="00BB5900">
        <w:rPr>
          <w:sz w:val="24"/>
          <w:szCs w:val="24"/>
        </w:rPr>
        <w:t>Band Boosters Secretary</w:t>
      </w:r>
    </w:p>
    <w:p w:rsidR="00D0117F" w:rsidRPr="00BB5900" w:rsidRDefault="00D0117F" w:rsidP="00D0117F">
      <w:pPr>
        <w:spacing w:after="0"/>
        <w:rPr>
          <w:sz w:val="24"/>
          <w:szCs w:val="24"/>
        </w:rPr>
      </w:pPr>
    </w:p>
    <w:sectPr w:rsidR="00D0117F" w:rsidRPr="00BB5900" w:rsidSect="0076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766ACF"/>
    <w:rsid w:val="007E6F33"/>
    <w:rsid w:val="00BB5900"/>
    <w:rsid w:val="00D0117F"/>
    <w:rsid w:val="00D47C71"/>
    <w:rsid w:val="00D979E8"/>
    <w:rsid w:val="00E13EED"/>
    <w:rsid w:val="00E2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2014-07-16T23:24:00Z</cp:lastPrinted>
  <dcterms:created xsi:type="dcterms:W3CDTF">2014-07-16T23:25:00Z</dcterms:created>
  <dcterms:modified xsi:type="dcterms:W3CDTF">2014-07-16T23:25:00Z</dcterms:modified>
</cp:coreProperties>
</file>